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6F" w:rsidRPr="008E0DFA" w:rsidRDefault="009C156F" w:rsidP="009C156F">
      <w:pPr>
        <w:jc w:val="center"/>
        <w:rPr>
          <w:rFonts w:ascii="Rockwell" w:hAnsi="Rockwell"/>
          <w:b w:val="0"/>
          <w:sz w:val="42"/>
        </w:rPr>
      </w:pPr>
      <w:r>
        <w:rPr>
          <w:rFonts w:ascii="Rockwell" w:hAnsi="Rockwell"/>
          <w:b w:val="0"/>
          <w:noProof/>
          <w:sz w:val="42"/>
          <w:lang w:eastAsia="en-IN"/>
        </w:rPr>
        <w:drawing>
          <wp:inline distT="0" distB="0" distL="0" distR="0">
            <wp:extent cx="1428750" cy="1428750"/>
            <wp:effectExtent l="19050" t="0" r="0" b="0"/>
            <wp:docPr id="8" name="Picture 7" descr="IRJC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JCS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163" cy="142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56F" w:rsidRPr="004579B1" w:rsidRDefault="009C156F" w:rsidP="009C156F">
      <w:pPr>
        <w:jc w:val="center"/>
        <w:rPr>
          <w:rFonts w:ascii="Arial" w:hAnsi="Arial" w:cs="Arial"/>
          <w:color w:val="000066"/>
          <w:sz w:val="46"/>
        </w:rPr>
      </w:pPr>
      <w:r w:rsidRPr="004579B1">
        <w:rPr>
          <w:rFonts w:ascii="Arial" w:hAnsi="Arial" w:cs="Arial"/>
          <w:color w:val="000066"/>
          <w:sz w:val="46"/>
        </w:rPr>
        <w:t xml:space="preserve">INTERNATIONAL </w:t>
      </w:r>
      <w:r>
        <w:rPr>
          <w:rFonts w:ascii="Arial" w:hAnsi="Arial" w:cs="Arial"/>
          <w:color w:val="000066"/>
          <w:sz w:val="46"/>
        </w:rPr>
        <w:t xml:space="preserve">RESEARCH </w:t>
      </w:r>
      <w:r w:rsidRPr="004579B1">
        <w:rPr>
          <w:rFonts w:ascii="Arial" w:hAnsi="Arial" w:cs="Arial"/>
          <w:color w:val="000066"/>
          <w:sz w:val="46"/>
        </w:rPr>
        <w:t xml:space="preserve">JOURNAL OF </w:t>
      </w:r>
      <w:r>
        <w:rPr>
          <w:rFonts w:ascii="Arial" w:hAnsi="Arial" w:cs="Arial"/>
          <w:color w:val="000066"/>
          <w:sz w:val="46"/>
        </w:rPr>
        <w:t>COMPUTER SCIENCE</w:t>
      </w:r>
    </w:p>
    <w:p w:rsidR="009C156F" w:rsidRPr="004579B1" w:rsidRDefault="009C156F" w:rsidP="009C156F">
      <w:pPr>
        <w:jc w:val="center"/>
        <w:rPr>
          <w:rFonts w:ascii="Arial" w:hAnsi="Arial" w:cs="Arial"/>
          <w:b w:val="0"/>
          <w:color w:val="000066"/>
          <w:sz w:val="42"/>
        </w:rPr>
      </w:pPr>
    </w:p>
    <w:p w:rsidR="009C156F" w:rsidRPr="004579B1" w:rsidRDefault="009C156F" w:rsidP="009C156F">
      <w:pPr>
        <w:jc w:val="center"/>
        <w:rPr>
          <w:rFonts w:ascii="Arial" w:hAnsi="Arial" w:cs="Arial"/>
          <w:color w:val="0070C0"/>
          <w:sz w:val="42"/>
        </w:rPr>
      </w:pPr>
      <w:r w:rsidRPr="004579B1">
        <w:rPr>
          <w:rFonts w:ascii="Arial" w:hAnsi="Arial" w:cs="Arial"/>
          <w:color w:val="0070C0"/>
          <w:sz w:val="42"/>
        </w:rPr>
        <w:t xml:space="preserve">Volume </w:t>
      </w:r>
      <w:r>
        <w:rPr>
          <w:rFonts w:ascii="Arial" w:hAnsi="Arial" w:cs="Arial"/>
          <w:color w:val="0070C0"/>
          <w:sz w:val="42"/>
        </w:rPr>
        <w:t>3</w:t>
      </w:r>
      <w:r w:rsidRPr="004579B1">
        <w:rPr>
          <w:rFonts w:ascii="Arial" w:hAnsi="Arial" w:cs="Arial"/>
          <w:color w:val="0070C0"/>
          <w:sz w:val="42"/>
        </w:rPr>
        <w:t xml:space="preserve">, Issue </w:t>
      </w:r>
      <w:r>
        <w:rPr>
          <w:rFonts w:ascii="Arial" w:hAnsi="Arial" w:cs="Arial"/>
          <w:color w:val="0070C0"/>
          <w:sz w:val="42"/>
        </w:rPr>
        <w:t>01</w:t>
      </w:r>
      <w:r w:rsidRPr="004579B1">
        <w:rPr>
          <w:rFonts w:ascii="Arial" w:hAnsi="Arial" w:cs="Arial"/>
          <w:color w:val="0070C0"/>
          <w:sz w:val="42"/>
        </w:rPr>
        <w:t xml:space="preserve"> of </w:t>
      </w:r>
      <w:r>
        <w:rPr>
          <w:rFonts w:ascii="Arial" w:hAnsi="Arial" w:cs="Arial"/>
          <w:color w:val="0070C0"/>
          <w:sz w:val="42"/>
        </w:rPr>
        <w:t>January</w:t>
      </w:r>
      <w:r w:rsidRPr="004579B1">
        <w:rPr>
          <w:rFonts w:ascii="Arial" w:hAnsi="Arial" w:cs="Arial"/>
          <w:color w:val="0070C0"/>
          <w:sz w:val="42"/>
        </w:rPr>
        <w:t xml:space="preserve"> 201</w:t>
      </w:r>
      <w:r>
        <w:rPr>
          <w:rFonts w:ascii="Arial" w:hAnsi="Arial" w:cs="Arial"/>
          <w:color w:val="0070C0"/>
          <w:sz w:val="42"/>
        </w:rPr>
        <w:t>6</w:t>
      </w:r>
    </w:p>
    <w:p w:rsidR="009C156F" w:rsidRPr="004579B1" w:rsidRDefault="009C156F" w:rsidP="009C156F">
      <w:pPr>
        <w:jc w:val="center"/>
        <w:rPr>
          <w:rFonts w:ascii="Arial" w:hAnsi="Arial" w:cs="Arial"/>
          <w:color w:val="0070C0"/>
          <w:sz w:val="42"/>
        </w:rPr>
      </w:pPr>
      <w:r w:rsidRPr="004579B1">
        <w:rPr>
          <w:rFonts w:ascii="Arial" w:hAnsi="Arial" w:cs="Arial"/>
          <w:color w:val="0070C0"/>
          <w:sz w:val="42"/>
        </w:rPr>
        <w:t>ISSN: 239</w:t>
      </w:r>
      <w:r>
        <w:rPr>
          <w:rFonts w:ascii="Arial" w:hAnsi="Arial" w:cs="Arial"/>
          <w:color w:val="0070C0"/>
          <w:sz w:val="42"/>
        </w:rPr>
        <w:t>3</w:t>
      </w:r>
      <w:r w:rsidRPr="004579B1">
        <w:rPr>
          <w:rFonts w:ascii="Arial" w:hAnsi="Arial" w:cs="Arial"/>
          <w:color w:val="0070C0"/>
          <w:sz w:val="42"/>
        </w:rPr>
        <w:t>-</w:t>
      </w:r>
      <w:r>
        <w:rPr>
          <w:rFonts w:ascii="Arial" w:hAnsi="Arial" w:cs="Arial"/>
          <w:color w:val="0070C0"/>
          <w:sz w:val="42"/>
        </w:rPr>
        <w:t>9842</w:t>
      </w:r>
    </w:p>
    <w:p w:rsidR="009C156F" w:rsidRPr="004579B1" w:rsidRDefault="009C156F" w:rsidP="009C156F">
      <w:pPr>
        <w:jc w:val="center"/>
        <w:rPr>
          <w:rFonts w:ascii="Arial" w:hAnsi="Arial" w:cs="Arial"/>
          <w:b w:val="0"/>
          <w:color w:val="0070C0"/>
          <w:sz w:val="42"/>
        </w:rPr>
      </w:pPr>
    </w:p>
    <w:p w:rsidR="009C156F" w:rsidRDefault="009C156F" w:rsidP="009C156F">
      <w:pPr>
        <w:jc w:val="center"/>
        <w:rPr>
          <w:rFonts w:ascii="Arial" w:hAnsi="Arial" w:cs="Arial"/>
          <w:color w:val="0070C0"/>
          <w:sz w:val="42"/>
        </w:rPr>
      </w:pPr>
      <w:r w:rsidRPr="004579B1">
        <w:rPr>
          <w:rFonts w:ascii="Arial" w:hAnsi="Arial" w:cs="Arial"/>
          <w:color w:val="0070C0"/>
          <w:sz w:val="42"/>
        </w:rPr>
        <w:t xml:space="preserve">A Monthly Journal of </w:t>
      </w:r>
      <w:r>
        <w:rPr>
          <w:rFonts w:ascii="Arial" w:hAnsi="Arial" w:cs="Arial"/>
          <w:color w:val="0070C0"/>
          <w:sz w:val="42"/>
        </w:rPr>
        <w:t xml:space="preserve">Computer Science </w:t>
      </w:r>
    </w:p>
    <w:p w:rsidR="009C156F" w:rsidRDefault="009C156F" w:rsidP="009C156F">
      <w:pPr>
        <w:jc w:val="center"/>
      </w:pPr>
    </w:p>
    <w:p w:rsidR="009C156F" w:rsidRDefault="009C156F" w:rsidP="009C156F">
      <w:pPr>
        <w:jc w:val="center"/>
      </w:pPr>
    </w:p>
    <w:p w:rsidR="009C156F" w:rsidRDefault="009C156F" w:rsidP="009C156F">
      <w:pPr>
        <w:jc w:val="center"/>
      </w:pPr>
    </w:p>
    <w:p w:rsidR="009C156F" w:rsidRDefault="009C156F" w:rsidP="009C156F">
      <w:pPr>
        <w:jc w:val="center"/>
      </w:pPr>
    </w:p>
    <w:p w:rsidR="009C156F" w:rsidRPr="009C156F" w:rsidRDefault="009C156F" w:rsidP="009C156F">
      <w:pPr>
        <w:jc w:val="center"/>
        <w:rPr>
          <w:rFonts w:ascii="Arial" w:eastAsia="Times New Roman" w:hAnsi="Arial"/>
          <w:b w:val="0"/>
          <w:color w:val="002060"/>
          <w:sz w:val="38"/>
          <w:szCs w:val="24"/>
          <w:lang w:eastAsia="en-IN"/>
        </w:rPr>
      </w:pPr>
      <w:hyperlink r:id="rId5" w:history="1">
        <w:r w:rsidRPr="009C156F">
          <w:rPr>
            <w:rStyle w:val="Hyperlink"/>
            <w:rFonts w:ascii="Arial" w:eastAsia="Times New Roman" w:hAnsi="Arial"/>
            <w:bCs/>
            <w:sz w:val="38"/>
            <w:szCs w:val="24"/>
            <w:u w:val="none"/>
            <w:lang w:eastAsia="en-IN"/>
          </w:rPr>
          <w:t>Scientific Journal High Impact Factor 2.023 Citation in Google Scholar</w:t>
        </w:r>
      </w:hyperlink>
    </w:p>
    <w:p w:rsidR="009C156F" w:rsidRPr="009C156F" w:rsidRDefault="009C156F" w:rsidP="009C156F">
      <w:pPr>
        <w:shd w:val="clear" w:color="auto" w:fill="FFFFFF"/>
        <w:jc w:val="center"/>
        <w:rPr>
          <w:rFonts w:ascii="Arial" w:eastAsia="Times New Roman" w:hAnsi="Arial"/>
          <w:b w:val="0"/>
          <w:color w:val="002060"/>
          <w:sz w:val="38"/>
          <w:lang w:eastAsia="en-IN"/>
        </w:rPr>
      </w:pPr>
      <w:hyperlink r:id="rId6" w:history="1">
        <w:r w:rsidRPr="009C156F">
          <w:rPr>
            <w:rStyle w:val="Hyperlink"/>
            <w:rFonts w:ascii="Arial" w:eastAsia="Times New Roman" w:hAnsi="Arial"/>
            <w:sz w:val="38"/>
            <w:u w:val="none"/>
            <w:lang w:eastAsia="en-IN"/>
          </w:rPr>
          <w:t>Impact factor: 2.023</w:t>
        </w:r>
      </w:hyperlink>
    </w:p>
    <w:p w:rsidR="009C156F" w:rsidRPr="008E0DFA" w:rsidRDefault="009C156F" w:rsidP="009C156F">
      <w:pPr>
        <w:jc w:val="center"/>
        <w:rPr>
          <w:rFonts w:ascii="Rockwell" w:hAnsi="Rockwell"/>
          <w:b w:val="0"/>
          <w:color w:val="0070C0"/>
          <w:sz w:val="30"/>
        </w:rPr>
      </w:pPr>
    </w:p>
    <w:p w:rsidR="009C156F" w:rsidRPr="008E0DFA" w:rsidRDefault="009C156F" w:rsidP="009C156F">
      <w:pPr>
        <w:jc w:val="center"/>
        <w:rPr>
          <w:rFonts w:ascii="Rockwell" w:hAnsi="Rockwell"/>
          <w:b w:val="0"/>
          <w:color w:val="0070C0"/>
          <w:sz w:val="42"/>
        </w:rPr>
      </w:pPr>
      <w:r w:rsidRPr="008E0DFA">
        <w:rPr>
          <w:rFonts w:ascii="Rockwell" w:hAnsi="Rockwell"/>
          <w:b w:val="0"/>
          <w:noProof/>
          <w:color w:val="0070C0"/>
          <w:sz w:val="42"/>
          <w:lang w:eastAsia="en-IN"/>
        </w:rPr>
        <w:drawing>
          <wp:inline distT="0" distB="0" distL="0" distR="0">
            <wp:extent cx="2668130" cy="607425"/>
            <wp:effectExtent l="19050" t="0" r="0" b="0"/>
            <wp:docPr id="3" name="Picture 2" descr="Index Copernicus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 Copernicus Ima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7205" cy="609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0DFA">
        <w:rPr>
          <w:rFonts w:ascii="Rockwell" w:hAnsi="Rockwell" w:cs="Arial"/>
          <w:b w:val="0"/>
          <w:noProof/>
          <w:color w:val="043362"/>
          <w:sz w:val="27"/>
          <w:szCs w:val="27"/>
          <w:lang w:eastAsia="en-IN"/>
        </w:rPr>
        <w:t xml:space="preserve">  </w:t>
      </w:r>
      <w:r w:rsidRPr="00111D38">
        <w:rPr>
          <w:rFonts w:ascii="Rockwell" w:hAnsi="Rockwell" w:cs="Arial"/>
          <w:b w:val="0"/>
          <w:noProof/>
          <w:color w:val="043362"/>
          <w:sz w:val="27"/>
          <w:szCs w:val="27"/>
          <w:lang w:eastAsia="en-IN"/>
        </w:rPr>
        <w:drawing>
          <wp:inline distT="0" distB="0" distL="0" distR="0">
            <wp:extent cx="724868" cy="736496"/>
            <wp:effectExtent l="19050" t="0" r="0" b="0"/>
            <wp:docPr id="29" name="Picture 17" descr="Academiaed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iaedu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588" cy="738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0DFA">
        <w:rPr>
          <w:rFonts w:ascii="Rockwell" w:hAnsi="Rockwell" w:cs="Arial"/>
          <w:b w:val="0"/>
          <w:noProof/>
          <w:color w:val="043362"/>
          <w:sz w:val="27"/>
          <w:szCs w:val="27"/>
          <w:lang w:eastAsia="en-IN"/>
        </w:rPr>
        <w:drawing>
          <wp:inline distT="0" distB="0" distL="0" distR="0">
            <wp:extent cx="678373" cy="678373"/>
            <wp:effectExtent l="19050" t="0" r="7427" b="0"/>
            <wp:docPr id="26" name="Picture 20" descr="Mende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dele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473" cy="67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56F" w:rsidRPr="008E0DFA" w:rsidRDefault="009C156F" w:rsidP="009C156F">
      <w:pPr>
        <w:jc w:val="center"/>
        <w:rPr>
          <w:rFonts w:ascii="Rockwell" w:hAnsi="Rockwell"/>
          <w:b w:val="0"/>
          <w:color w:val="000066"/>
          <w:sz w:val="42"/>
        </w:rPr>
      </w:pPr>
    </w:p>
    <w:p w:rsidR="009C156F" w:rsidRPr="008E0DFA" w:rsidRDefault="009C156F" w:rsidP="009C156F">
      <w:pPr>
        <w:jc w:val="left"/>
        <w:rPr>
          <w:rFonts w:ascii="Rockwell" w:hAnsi="Rockwell" w:cs="Arial"/>
          <w:b w:val="0"/>
          <w:noProof/>
          <w:color w:val="043362"/>
          <w:sz w:val="27"/>
          <w:szCs w:val="27"/>
        </w:rPr>
      </w:pPr>
      <w:r>
        <w:rPr>
          <w:rFonts w:ascii="Rockwell" w:hAnsi="Rockwell" w:cs="Arial"/>
          <w:b w:val="0"/>
          <w:noProof/>
          <w:color w:val="043362"/>
          <w:sz w:val="27"/>
          <w:szCs w:val="27"/>
        </w:rPr>
        <w:t xml:space="preserve"> </w:t>
      </w:r>
      <w:r w:rsidRPr="008E0DFA">
        <w:rPr>
          <w:rFonts w:ascii="Rockwell" w:hAnsi="Rockwell" w:cs="Arial"/>
          <w:noProof/>
          <w:lang w:eastAsia="en-IN"/>
        </w:rPr>
        <w:drawing>
          <wp:inline distT="0" distB="0" distL="0" distR="0">
            <wp:extent cx="1304925" cy="609600"/>
            <wp:effectExtent l="19050" t="0" r="9525" b="0"/>
            <wp:docPr id="15" name="Picture 1" descr="CITE fa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E fact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0DFA">
        <w:rPr>
          <w:rFonts w:ascii="Rockwell" w:hAnsi="Rockwell" w:cs="Arial"/>
          <w:b w:val="0"/>
          <w:noProof/>
          <w:color w:val="043362"/>
          <w:sz w:val="27"/>
          <w:szCs w:val="27"/>
        </w:rPr>
        <w:t xml:space="preserve">    </w:t>
      </w:r>
      <w:r w:rsidRPr="008E0DFA">
        <w:rPr>
          <w:rFonts w:ascii="Rockwell" w:hAnsi="Rockwell" w:cs="Arial"/>
          <w:noProof/>
          <w:lang w:eastAsia="en-IN"/>
        </w:rPr>
        <w:drawing>
          <wp:inline distT="0" distB="0" distL="0" distR="0">
            <wp:extent cx="1409700" cy="609600"/>
            <wp:effectExtent l="19050" t="0" r="0" b="0"/>
            <wp:docPr id="14" name="Picture 2" descr="Google sch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ogle schola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0DFA">
        <w:rPr>
          <w:rFonts w:ascii="Rockwell" w:hAnsi="Rockwell" w:cs="Arial"/>
          <w:b w:val="0"/>
          <w:noProof/>
          <w:color w:val="043362"/>
          <w:sz w:val="27"/>
          <w:szCs w:val="27"/>
          <w:lang w:eastAsia="en-IN"/>
        </w:rPr>
        <w:drawing>
          <wp:inline distT="0" distB="0" distL="0" distR="0">
            <wp:extent cx="2314575" cy="479313"/>
            <wp:effectExtent l="19050" t="0" r="9525" b="0"/>
            <wp:docPr id="19" name="Picture 18" descr="Citeul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eulik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479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0DFA">
        <w:rPr>
          <w:rFonts w:ascii="Rockwell" w:hAnsi="Rockwell" w:cs="Arial"/>
          <w:b w:val="0"/>
          <w:noProof/>
          <w:color w:val="043362"/>
          <w:sz w:val="27"/>
          <w:szCs w:val="27"/>
        </w:rPr>
        <w:t xml:space="preserve">  </w:t>
      </w:r>
      <w:r w:rsidRPr="008E0DFA">
        <w:rPr>
          <w:rFonts w:ascii="Rockwell" w:hAnsi="Rockwell" w:cs="Arial"/>
          <w:b w:val="0"/>
          <w:noProof/>
          <w:color w:val="043362"/>
          <w:sz w:val="27"/>
          <w:szCs w:val="27"/>
          <w:lang w:eastAsia="en-IN"/>
        </w:rPr>
        <w:drawing>
          <wp:inline distT="0" distB="0" distL="0" distR="0">
            <wp:extent cx="990600" cy="704850"/>
            <wp:effectExtent l="19050" t="0" r="0" b="0"/>
            <wp:docPr id="27" name="Picture 2" descr="OAJourn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AJournal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0DFA">
        <w:rPr>
          <w:rFonts w:ascii="Rockwell" w:hAnsi="Rockwell" w:cs="Arial"/>
          <w:b w:val="0"/>
          <w:noProof/>
          <w:color w:val="043362"/>
          <w:sz w:val="27"/>
          <w:szCs w:val="27"/>
          <w:lang w:eastAsia="en-IN"/>
        </w:rPr>
        <w:drawing>
          <wp:inline distT="0" distB="0" distL="0" distR="0">
            <wp:extent cx="1190625" cy="581025"/>
            <wp:effectExtent l="19050" t="0" r="9525" b="0"/>
            <wp:docPr id="23" name="Picture 13" descr="docst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cstoc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0DFA">
        <w:rPr>
          <w:rFonts w:ascii="Rockwell" w:hAnsi="Rockwell" w:cs="Arial"/>
          <w:b w:val="0"/>
          <w:noProof/>
          <w:color w:val="043362"/>
          <w:sz w:val="27"/>
          <w:szCs w:val="27"/>
          <w:lang w:eastAsia="en-IN"/>
        </w:rPr>
        <w:drawing>
          <wp:inline distT="0" distB="0" distL="0" distR="0">
            <wp:extent cx="1133475" cy="542925"/>
            <wp:effectExtent l="19050" t="0" r="9525" b="0"/>
            <wp:docPr id="22" name="Picture 3" descr="scri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ibd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0DFA">
        <w:rPr>
          <w:rFonts w:ascii="Rockwell" w:hAnsi="Rockwell" w:cs="Arial"/>
          <w:b w:val="0"/>
          <w:noProof/>
          <w:color w:val="043362"/>
          <w:sz w:val="27"/>
          <w:szCs w:val="27"/>
          <w:lang w:eastAsia="en-IN"/>
        </w:rPr>
        <w:drawing>
          <wp:inline distT="0" distB="0" distL="0" distR="0">
            <wp:extent cx="885825" cy="695325"/>
            <wp:effectExtent l="19050" t="0" r="9525" b="0"/>
            <wp:docPr id="4" name="Picture 4" descr="israj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sraj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0DFA">
        <w:rPr>
          <w:rFonts w:ascii="Rockwell" w:hAnsi="Rockwell" w:cs="Arial"/>
          <w:b w:val="0"/>
          <w:noProof/>
          <w:color w:val="043362"/>
          <w:sz w:val="27"/>
          <w:szCs w:val="27"/>
        </w:rPr>
        <w:t xml:space="preserve">  </w:t>
      </w:r>
      <w:r w:rsidRPr="008E0DFA">
        <w:rPr>
          <w:rFonts w:ascii="Rockwell" w:hAnsi="Rockwell" w:cs="Arial"/>
          <w:b w:val="0"/>
          <w:noProof/>
          <w:color w:val="043362"/>
          <w:sz w:val="27"/>
          <w:szCs w:val="27"/>
          <w:lang w:eastAsia="en-IN"/>
        </w:rPr>
        <w:drawing>
          <wp:inline distT="0" distB="0" distL="0" distR="0">
            <wp:extent cx="1533525" cy="638175"/>
            <wp:effectExtent l="0" t="0" r="9525" b="0"/>
            <wp:docPr id="5" name="Picture 1" descr="sjif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jif_log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0DFA">
        <w:rPr>
          <w:rFonts w:ascii="Rockwell" w:hAnsi="Rockwell" w:cs="Arial"/>
          <w:b w:val="0"/>
          <w:noProof/>
          <w:color w:val="043362"/>
          <w:sz w:val="27"/>
          <w:szCs w:val="27"/>
        </w:rPr>
        <w:t xml:space="preserve"> </w:t>
      </w:r>
      <w:r w:rsidRPr="008E0DFA">
        <w:rPr>
          <w:rFonts w:ascii="Rockwell" w:hAnsi="Rockwell" w:cs="Arial"/>
          <w:b w:val="0"/>
          <w:noProof/>
          <w:color w:val="043362"/>
          <w:sz w:val="27"/>
          <w:szCs w:val="27"/>
          <w:lang w:eastAsia="en-IN"/>
        </w:rPr>
        <w:drawing>
          <wp:inline distT="0" distB="0" distL="0" distR="0">
            <wp:extent cx="1276350" cy="504825"/>
            <wp:effectExtent l="19050" t="0" r="0" b="0"/>
            <wp:docPr id="28" name="Picture 8" descr="Microsoft Academic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crosoft Academic Search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56F" w:rsidRPr="008E0DFA" w:rsidRDefault="009C156F" w:rsidP="009C156F">
      <w:pPr>
        <w:rPr>
          <w:rFonts w:ascii="Rockwell" w:hAnsi="Rockwell" w:cs="Arial"/>
          <w:b w:val="0"/>
          <w:noProof/>
          <w:color w:val="043362"/>
          <w:sz w:val="27"/>
          <w:szCs w:val="27"/>
        </w:rPr>
      </w:pPr>
    </w:p>
    <w:p w:rsidR="009C156F" w:rsidRPr="008E0DFA" w:rsidRDefault="009C156F" w:rsidP="009C156F">
      <w:pPr>
        <w:rPr>
          <w:rFonts w:ascii="Rockwell" w:hAnsi="Rockwell" w:cs="Arial"/>
        </w:rPr>
      </w:pPr>
      <w:r w:rsidRPr="008E0DFA">
        <w:rPr>
          <w:rFonts w:ascii="Rockwell" w:hAnsi="Rockwell" w:cs="Arial"/>
          <w:b w:val="0"/>
          <w:noProof/>
          <w:color w:val="043362"/>
          <w:sz w:val="27"/>
          <w:szCs w:val="27"/>
          <w:lang w:eastAsia="en-IN"/>
        </w:rPr>
        <w:drawing>
          <wp:inline distT="0" distB="0" distL="0" distR="0">
            <wp:extent cx="1266825" cy="571500"/>
            <wp:effectExtent l="19050" t="0" r="9525" b="0"/>
            <wp:docPr id="6" name="Picture 0" descr="DII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IIF logo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0DFA">
        <w:rPr>
          <w:rFonts w:ascii="Rockwell" w:hAnsi="Rockwell" w:cs="Arial"/>
          <w:b w:val="0"/>
          <w:bCs/>
          <w:noProof/>
          <w:color w:val="043362"/>
          <w:sz w:val="27"/>
          <w:szCs w:val="27"/>
          <w:lang w:eastAsia="en-IN"/>
        </w:rPr>
        <w:drawing>
          <wp:inline distT="0" distB="0" distL="0" distR="0">
            <wp:extent cx="1228725" cy="504825"/>
            <wp:effectExtent l="19050" t="0" r="9525" b="0"/>
            <wp:docPr id="7" name="Picture 7" descr="Research g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earch gate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0DFA">
        <w:rPr>
          <w:rFonts w:ascii="Rockwell" w:hAnsi="Rockwell" w:cs="Arial"/>
          <w:b w:val="0"/>
          <w:bCs/>
          <w:noProof/>
          <w:color w:val="043362"/>
          <w:sz w:val="27"/>
          <w:szCs w:val="27"/>
          <w:lang w:eastAsia="en-IN"/>
        </w:rPr>
        <w:drawing>
          <wp:inline distT="0" distB="0" distL="0" distR="0">
            <wp:extent cx="1238250" cy="542925"/>
            <wp:effectExtent l="19050" t="0" r="0" b="0"/>
            <wp:docPr id="9" name="Picture 9" descr="j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our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0DFA">
        <w:rPr>
          <w:rFonts w:ascii="Rockwell" w:hAnsi="Rockwell" w:cs="Arial"/>
          <w:b w:val="0"/>
          <w:noProof/>
          <w:color w:val="043362"/>
          <w:sz w:val="27"/>
          <w:szCs w:val="27"/>
          <w:lang w:eastAsia="en-IN"/>
        </w:rPr>
        <w:t xml:space="preserve"> </w:t>
      </w:r>
      <w:r w:rsidRPr="00111D38">
        <w:rPr>
          <w:rFonts w:ascii="Rockwell" w:hAnsi="Rockwell" w:cs="Arial"/>
          <w:b w:val="0"/>
          <w:noProof/>
          <w:color w:val="043362"/>
          <w:sz w:val="27"/>
          <w:szCs w:val="27"/>
          <w:lang w:eastAsia="en-IN"/>
        </w:rPr>
        <w:drawing>
          <wp:inline distT="0" distB="0" distL="0" distR="0">
            <wp:extent cx="1304925" cy="619125"/>
            <wp:effectExtent l="19050" t="0" r="9525" b="0"/>
            <wp:docPr id="30" name="Picture 11" descr="http://iosrjournals.org/images/11.%20Scientific%20Comm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osrjournals.org/images/11.%20Scientific%20Commons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D38">
        <w:rPr>
          <w:rFonts w:ascii="Rockwell" w:hAnsi="Rockwell" w:cs="Arial"/>
          <w:b w:val="0"/>
          <w:bCs/>
          <w:noProof/>
          <w:color w:val="043362"/>
          <w:sz w:val="27"/>
          <w:szCs w:val="27"/>
          <w:lang w:eastAsia="en-IN"/>
        </w:rPr>
        <w:t xml:space="preserve"> </w:t>
      </w:r>
      <w:r w:rsidRPr="00111D38">
        <w:rPr>
          <w:rFonts w:ascii="Rockwell" w:hAnsi="Rockwell" w:cs="Arial"/>
          <w:b w:val="0"/>
          <w:noProof/>
          <w:color w:val="043362"/>
          <w:sz w:val="27"/>
          <w:szCs w:val="27"/>
          <w:lang w:eastAsia="en-IN"/>
        </w:rPr>
        <w:drawing>
          <wp:inline distT="0" distB="0" distL="0" distR="0">
            <wp:extent cx="1224366" cy="212933"/>
            <wp:effectExtent l="19050" t="0" r="0" b="0"/>
            <wp:docPr id="31" name="Picture 10" descr="cites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teseet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371" cy="215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779" w:rsidRDefault="000E7779"/>
    <w:sectPr w:rsidR="000E7779" w:rsidSect="008E0DFA">
      <w:pgSz w:w="11906" w:h="16838"/>
      <w:pgMar w:top="851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156F"/>
    <w:rsid w:val="000E7779"/>
    <w:rsid w:val="001A25B1"/>
    <w:rsid w:val="002240E7"/>
    <w:rsid w:val="0043779C"/>
    <w:rsid w:val="004D156E"/>
    <w:rsid w:val="006A001D"/>
    <w:rsid w:val="006F597E"/>
    <w:rsid w:val="00865513"/>
    <w:rsid w:val="00883331"/>
    <w:rsid w:val="008A1653"/>
    <w:rsid w:val="00917674"/>
    <w:rsid w:val="009C156F"/>
    <w:rsid w:val="009E71F2"/>
    <w:rsid w:val="009F7CAA"/>
    <w:rsid w:val="00AA3466"/>
    <w:rsid w:val="00B779A2"/>
    <w:rsid w:val="00B947DB"/>
    <w:rsid w:val="00BB5E2E"/>
    <w:rsid w:val="00BF7ECB"/>
    <w:rsid w:val="00CA5B61"/>
    <w:rsid w:val="00CC7E5D"/>
    <w:rsid w:val="00CE4B39"/>
    <w:rsid w:val="00F8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56F"/>
    <w:rPr>
      <w:i w:val="0"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C15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56F"/>
    <w:rPr>
      <w:rFonts w:ascii="Tahoma" w:hAnsi="Tahoma" w:cs="Tahoma"/>
      <w:i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C156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hyperlink" Target="http://www.sjifactor.inno-space.net/passport.php?id=17807" TargetMode="External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hyperlink" Target="http://www.sjifactor.inno-space.net/passport.php?id=17807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Arul</dc:creator>
  <cp:lastModifiedBy>Arul</cp:lastModifiedBy>
  <cp:revision>2</cp:revision>
  <dcterms:created xsi:type="dcterms:W3CDTF">2016-02-16T05:03:00Z</dcterms:created>
  <dcterms:modified xsi:type="dcterms:W3CDTF">2016-02-16T05:03:00Z</dcterms:modified>
</cp:coreProperties>
</file>